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21EA0" w14:textId="4BA64E86" w:rsidR="004D23C7" w:rsidRPr="002D174D" w:rsidRDefault="004D23C7" w:rsidP="004D23C7">
      <w:pPr>
        <w:tabs>
          <w:tab w:val="right" w:pos="7470"/>
          <w:tab w:val="left" w:pos="7655"/>
        </w:tabs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8AD7B97" wp14:editId="3EDB423E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3131820" cy="3810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31820" cy="3810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31088E" w14:textId="77777777" w:rsidR="004D23C7" w:rsidRPr="00DC7EFD" w:rsidRDefault="004D23C7" w:rsidP="004D23C7">
                            <w:pPr>
                              <w:pStyle w:val="NormalWeb"/>
                              <w:rPr>
                                <w:rFonts w:ascii="Century Gothic" w:hAnsi="Century Gothic"/>
                                <w:b/>
                                <w:smallCaps/>
                                <w:color w:val="000000" w:themeColor="text1"/>
                                <w:w w:val="150"/>
                                <w:sz w:val="56"/>
                                <w14:textOutline w14:w="1587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1"/>
                                      </w14:gs>
                                      <w14:gs w14:pos="100000">
                                        <w14:schemeClr w14:val="accent5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C7EFD">
                              <w:rPr>
                                <w:rFonts w:ascii="Century Gothic" w:eastAsia="Verdana" w:hAnsi="Century Gothic"/>
                                <w:b/>
                                <w:smallCaps/>
                                <w:color w:val="000000" w:themeColor="text1"/>
                                <w:w w:val="150"/>
                                <w:sz w:val="56"/>
                                <w14:textOutline w14:w="1587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1"/>
                                      </w14:gs>
                                      <w14:gs w14:pos="100000">
                                        <w14:schemeClr w14:val="accent5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Tech Talks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D7B97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0;margin-top:.4pt;width:246.6pt;height:30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" filled="f" stroked="f">
                <o:lock v:ext="edit" shapetype="t"/>
                <v:textbox>
                  <w:txbxContent>
                    <w:p w14:paraId="6A31088E" w14:textId="77777777" w:rsidR="004D23C7" w:rsidRPr="00DC7EFD" w:rsidRDefault="004D23C7" w:rsidP="004D23C7">
                      <w:pPr>
                        <w:pStyle w:val="NormalWeb"/>
                        <w:rPr>
                          <w:rFonts w:ascii="Century Gothic" w:hAnsi="Century Gothic"/>
                          <w:b/>
                          <w:smallCaps/>
                          <w:color w:val="000000" w:themeColor="text1"/>
                          <w:w w:val="150"/>
                          <w:sz w:val="56"/>
                          <w14:textOutline w14:w="1587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1"/>
                                </w14:gs>
                                <w14:gs w14:pos="100000">
                                  <w14:schemeClr w14:val="accent5">
                                    <w14:lumMod w14:val="7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C7EFD">
                        <w:rPr>
                          <w:rFonts w:ascii="Century Gothic" w:eastAsia="Verdana" w:hAnsi="Century Gothic"/>
                          <w:b/>
                          <w:smallCaps/>
                          <w:color w:val="000000" w:themeColor="text1"/>
                          <w:w w:val="150"/>
                          <w:sz w:val="56"/>
                          <w14:textOutline w14:w="1587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1"/>
                                </w14:gs>
                                <w14:gs w14:pos="100000">
                                  <w14:schemeClr w14:val="accent5">
                                    <w14:lumMod w14:val="7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Tech Talks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2D174D">
        <w:tab/>
        <w:t xml:space="preserve">Name: </w:t>
      </w:r>
      <w:r>
        <w:tab/>
      </w:r>
      <w:r w:rsidR="00CA7FF4">
        <w:t>Mr. Hapke</w:t>
      </w:r>
    </w:p>
    <w:p w14:paraId="15FDE7AC" w14:textId="04C9A7FE" w:rsidR="004D23C7" w:rsidRPr="002D174D" w:rsidRDefault="004D23C7" w:rsidP="004D23C7">
      <w:pPr>
        <w:tabs>
          <w:tab w:val="right" w:pos="7470"/>
          <w:tab w:val="left" w:pos="7655"/>
        </w:tabs>
        <w:spacing w:after="120"/>
        <w:rPr>
          <w:u w:val="single"/>
        </w:rPr>
      </w:pPr>
      <w:r>
        <w:tab/>
        <w:t>Presentation Date:</w:t>
      </w:r>
      <w:r>
        <w:tab/>
      </w:r>
      <w:r w:rsidR="00CA7FF4">
        <w:t>Feb 7/20</w:t>
      </w:r>
    </w:p>
    <w:p w14:paraId="31A6800E" w14:textId="2F5E5242" w:rsidR="00B35718" w:rsidRPr="004D23C7" w:rsidRDefault="00486599" w:rsidP="004D23C7">
      <w:pPr>
        <w:pStyle w:val="Heading1"/>
      </w:pPr>
      <w:r w:rsidRPr="004D23C7">
        <w:t>Introduce the Topic</w:t>
      </w:r>
    </w:p>
    <w:p w14:paraId="6ADE8136" w14:textId="35B56F6F" w:rsidR="00B35718" w:rsidRPr="004D23C7" w:rsidRDefault="00B35718" w:rsidP="004D23C7">
      <w:pPr>
        <w:pStyle w:val="Subtitle"/>
      </w:pPr>
      <w:r w:rsidRPr="004D23C7">
        <w:t>Category</w:t>
      </w:r>
    </w:p>
    <w:p w14:paraId="50047FAD" w14:textId="77777777" w:rsidR="002D4193" w:rsidRDefault="002D4193" w:rsidP="004D23C7">
      <w:pPr>
        <w:rPr>
          <w:lang w:val="en-CA"/>
        </w:rPr>
      </w:pPr>
      <w:r>
        <w:rPr>
          <w:lang w:val="en-CA"/>
        </w:rPr>
        <w:t>Cryptocurrency</w:t>
      </w:r>
    </w:p>
    <w:p w14:paraId="3B87DE78" w14:textId="77777777" w:rsidR="002D4193" w:rsidRDefault="002D4193" w:rsidP="004D23C7">
      <w:pPr>
        <w:rPr>
          <w:lang w:val="en-CA"/>
        </w:rPr>
      </w:pPr>
      <w:r>
        <w:rPr>
          <w:lang w:val="en-CA"/>
        </w:rPr>
        <w:t>Block chain</w:t>
      </w:r>
    </w:p>
    <w:p w14:paraId="3A963AE3" w14:textId="094F396D" w:rsidR="002D4193" w:rsidRPr="002D4193" w:rsidRDefault="002D4193" w:rsidP="004D23C7">
      <w:pPr>
        <w:rPr>
          <w:lang w:val="en-CA"/>
        </w:rPr>
      </w:pPr>
      <w:r>
        <w:rPr>
          <w:lang w:val="en-CA"/>
        </w:rPr>
        <w:t>Initial coin offerings (ICOs)</w:t>
      </w:r>
    </w:p>
    <w:p w14:paraId="7FE5DDF9" w14:textId="4D3E820C" w:rsidR="00295D65" w:rsidRDefault="00861DF9" w:rsidP="004D23C7">
      <w:pPr>
        <w:pStyle w:val="Subtitle"/>
      </w:pPr>
      <w:r w:rsidRPr="002D174D">
        <w:t>Article Title</w:t>
      </w:r>
    </w:p>
    <w:p w14:paraId="36F62F62" w14:textId="1A2E9107" w:rsidR="00DC7EFD" w:rsidRPr="002D174D" w:rsidRDefault="00CA7FF4" w:rsidP="004D23C7">
      <w:r w:rsidRPr="00CA7FF4">
        <w:t>An SEC commissioner’s plan to make ICOs legal again</w:t>
      </w:r>
    </w:p>
    <w:p w14:paraId="66F7398D" w14:textId="0C38B972" w:rsidR="00B35718" w:rsidRDefault="00817059" w:rsidP="004D23C7">
      <w:pPr>
        <w:pStyle w:val="Subtitle"/>
      </w:pPr>
      <w:r>
        <w:t>Background Information</w:t>
      </w:r>
    </w:p>
    <w:p w14:paraId="2D8A3E2B" w14:textId="3C0DAFE5" w:rsidR="00D722CF" w:rsidRPr="00B212DC" w:rsidRDefault="00B212DC" w:rsidP="00734D95">
      <w:pPr>
        <w:rPr>
          <w:lang w:val="en-CA"/>
        </w:rPr>
      </w:pPr>
      <w:r>
        <w:rPr>
          <w:lang w:val="en-CA"/>
        </w:rPr>
        <w:t>The SEC is the securities and exchange commission, which is the part of the US government that regulates the US stock exchanges.</w:t>
      </w:r>
    </w:p>
    <w:p w14:paraId="72D8ACF9" w14:textId="1845A807" w:rsidR="0015206A" w:rsidRPr="00BD7575" w:rsidRDefault="00B212DC" w:rsidP="00734D95">
      <w:pPr>
        <w:rPr>
          <w:lang w:val="en-CA"/>
        </w:rPr>
      </w:pPr>
      <w:r>
        <w:rPr>
          <w:lang w:val="en-CA"/>
        </w:rPr>
        <w:t xml:space="preserve">Initial </w:t>
      </w:r>
      <w:r w:rsidR="0015206A">
        <w:rPr>
          <w:lang w:val="en-CA"/>
        </w:rPr>
        <w:t xml:space="preserve">Coin </w:t>
      </w:r>
      <w:r>
        <w:rPr>
          <w:lang w:val="en-CA"/>
        </w:rPr>
        <w:t>O</w:t>
      </w:r>
      <w:r w:rsidR="0015206A">
        <w:rPr>
          <w:lang w:val="en-CA"/>
        </w:rPr>
        <w:t xml:space="preserve">fferings are the </w:t>
      </w:r>
      <w:r w:rsidR="00CE4B84">
        <w:rPr>
          <w:lang w:val="en-CA"/>
        </w:rPr>
        <w:t>cryptocurrency</w:t>
      </w:r>
      <w:r w:rsidR="0015206A">
        <w:rPr>
          <w:lang w:val="en-CA"/>
        </w:rPr>
        <w:t xml:space="preserve"> equivalent of </w:t>
      </w:r>
      <w:r w:rsidR="00CE4B84" w:rsidRPr="00CE4B84">
        <w:rPr>
          <w:lang w:val="en-CA"/>
        </w:rPr>
        <w:t>Initial Public Offering</w:t>
      </w:r>
      <w:r w:rsidR="00CE4B84">
        <w:rPr>
          <w:lang w:val="en-CA"/>
        </w:rPr>
        <w:t>s</w:t>
      </w:r>
      <w:r w:rsidR="00CE4B84" w:rsidRPr="00CE4B84">
        <w:rPr>
          <w:lang w:val="en-CA"/>
        </w:rPr>
        <w:t xml:space="preserve"> (IPO) </w:t>
      </w:r>
      <w:r w:rsidR="0015206A">
        <w:rPr>
          <w:lang w:val="en-CA"/>
        </w:rPr>
        <w:t>on the stock exchanges</w:t>
      </w:r>
      <w:r w:rsidR="00CE4B84">
        <w:rPr>
          <w:lang w:val="en-CA"/>
        </w:rPr>
        <w:t xml:space="preserve"> (when a company goes from private ownership, to public ownership with shares)</w:t>
      </w:r>
      <w:r w:rsidR="0015206A">
        <w:rPr>
          <w:lang w:val="en-CA"/>
        </w:rPr>
        <w:t>. The US government has been very negative towards ICOs and has tried t</w:t>
      </w:r>
      <w:bookmarkStart w:id="0" w:name="_GoBack"/>
      <w:bookmarkEnd w:id="0"/>
      <w:r w:rsidR="0015206A">
        <w:rPr>
          <w:lang w:val="en-CA"/>
        </w:rPr>
        <w:t>o stifle innovation at every possible move.</w:t>
      </w:r>
      <w:r w:rsidR="0015206A">
        <w:rPr>
          <w:lang w:val="x-none"/>
        </w:rPr>
        <w:t xml:space="preserve">  </w:t>
      </w:r>
    </w:p>
    <w:p w14:paraId="728FCAC4" w14:textId="0AF7112B" w:rsidR="00DC7EFD" w:rsidRDefault="00C6637F" w:rsidP="004D23C7">
      <w:pPr>
        <w:rPr>
          <w:lang w:val="en-CA"/>
        </w:rPr>
      </w:pPr>
      <w:r>
        <w:rPr>
          <w:lang w:val="en-CA"/>
        </w:rPr>
        <w:t xml:space="preserve">Coinbase is one of the primary websites that people </w:t>
      </w:r>
      <w:r w:rsidR="00CE4B84">
        <w:rPr>
          <w:lang w:val="en-CA"/>
        </w:rPr>
        <w:t xml:space="preserve">use to </w:t>
      </w:r>
      <w:r>
        <w:rPr>
          <w:lang w:val="en-CA"/>
        </w:rPr>
        <w:t>buy and sell electronic cryptocurrencies</w:t>
      </w:r>
      <w:r w:rsidR="00D722CF">
        <w:rPr>
          <w:lang w:val="en-CA"/>
        </w:rPr>
        <w:t>.</w:t>
      </w:r>
    </w:p>
    <w:p w14:paraId="435A63C8" w14:textId="44E09C12" w:rsidR="00CE4B84" w:rsidRPr="00C6637F" w:rsidRDefault="00CE4B84" w:rsidP="004D23C7">
      <w:pPr>
        <w:rPr>
          <w:lang w:val="en-CA"/>
        </w:rPr>
      </w:pPr>
      <w:r>
        <w:rPr>
          <w:lang w:val="en-CA"/>
        </w:rPr>
        <w:t>Blockchain is a type of software that is used to run cryptocurrencies on the internet. It involves sharing data in a Peer-to-Peer network, like BitTorrent. Blockchain networks are known as “de-centralized”, because there is no single server that is in charge of the data.</w:t>
      </w:r>
    </w:p>
    <w:p w14:paraId="7FE5DDFC" w14:textId="583AF832" w:rsidR="00295D65" w:rsidRPr="00DC7EFD" w:rsidRDefault="00295D65" w:rsidP="004D23C7">
      <w:pPr>
        <w:pStyle w:val="Subtitle"/>
      </w:pPr>
      <w:r w:rsidRPr="002D174D">
        <w:t>Article Link</w:t>
      </w:r>
      <w:r w:rsidR="00861DF9" w:rsidRPr="002D174D">
        <w:t xml:space="preserve"> (URL)</w:t>
      </w:r>
    </w:p>
    <w:p w14:paraId="7572CC12" w14:textId="255C0FD6" w:rsidR="00CE4B84" w:rsidRDefault="00817059" w:rsidP="004D23C7">
      <w:hyperlink r:id="rId8" w:history="1">
        <w:r w:rsidR="00CE4B84" w:rsidRPr="0022147F">
          <w:rPr>
            <w:rStyle w:val="Hyperlink"/>
          </w:rPr>
          <w:t>https://fortune.com/2020/02/06/ico-sec-cryptocurrency-proposal-investing/</w:t>
        </w:r>
      </w:hyperlink>
    </w:p>
    <w:p w14:paraId="57D84FD2" w14:textId="703E7E89" w:rsidR="000A73E7" w:rsidRDefault="00817059" w:rsidP="004D23C7">
      <w:hyperlink r:id="rId9" w:history="1">
        <w:r w:rsidR="000A73E7" w:rsidRPr="0022147F">
          <w:rPr>
            <w:rStyle w:val="Hyperlink"/>
          </w:rPr>
          <w:t>https://www.coinbase.com/price/bitcoin</w:t>
        </w:r>
      </w:hyperlink>
    </w:p>
    <w:p w14:paraId="7FE5DDFF" w14:textId="1970673D" w:rsidR="005F2950" w:rsidRPr="002D174D" w:rsidRDefault="005F2950" w:rsidP="004D23C7">
      <w:pPr>
        <w:pStyle w:val="Subtitle"/>
      </w:pPr>
      <w:r w:rsidRPr="002D174D">
        <w:t>I am going t</w:t>
      </w:r>
      <w:r w:rsidR="00861DF9" w:rsidRPr="002D174D">
        <w:t>o read this part of the article</w:t>
      </w:r>
    </w:p>
    <w:p w14:paraId="7FE5DE00" w14:textId="68235C92" w:rsidR="00861DF9" w:rsidRDefault="000A73E7" w:rsidP="004D23C7">
      <w:r>
        <w:t>(Whole article)</w:t>
      </w:r>
    </w:p>
    <w:p w14:paraId="161A98BF" w14:textId="1B4D5CF9" w:rsidR="00977515" w:rsidRPr="002D174D" w:rsidRDefault="00977515" w:rsidP="004D23C7">
      <w:pPr>
        <w:pStyle w:val="Heading1"/>
      </w:pPr>
      <w:r>
        <w:t>Video</w:t>
      </w:r>
      <w:r w:rsidRPr="002D174D">
        <w:t xml:space="preserve"> (Optional. 3 min max)</w:t>
      </w:r>
    </w:p>
    <w:p w14:paraId="7FE5DE01" w14:textId="4693F032" w:rsidR="005F2950" w:rsidRDefault="00E45372" w:rsidP="004D23C7">
      <w:pPr>
        <w:pStyle w:val="Subtitle"/>
      </w:pPr>
      <w:r w:rsidRPr="002D174D">
        <w:t xml:space="preserve">What </w:t>
      </w:r>
      <w:r w:rsidR="00977515">
        <w:t xml:space="preserve">should the audience look for </w:t>
      </w:r>
      <w:r w:rsidR="001B4A46">
        <w:t>as they watch</w:t>
      </w:r>
      <w:r w:rsidR="00977515">
        <w:t xml:space="preserve"> this video?</w:t>
      </w:r>
    </w:p>
    <w:p w14:paraId="7FE5DE02" w14:textId="5028B4D2" w:rsidR="00295D65" w:rsidRPr="002D174D" w:rsidRDefault="000A73E7" w:rsidP="004D23C7">
      <w:r>
        <w:t>The “expert” is right that there have been many ICO scams over the last few years. Knowing which project is a legitimate company, vs. which project is a dude in his basement, is very difficult.</w:t>
      </w:r>
    </w:p>
    <w:p w14:paraId="29D274C9" w14:textId="7068EA39" w:rsidR="001B4A46" w:rsidRDefault="001B4A46" w:rsidP="004D23C7">
      <w:pPr>
        <w:pStyle w:val="Heading1"/>
      </w:pPr>
      <w:r>
        <w:lastRenderedPageBreak/>
        <w:t>Summary</w:t>
      </w:r>
    </w:p>
    <w:p w14:paraId="7FE5DE04" w14:textId="34728E86" w:rsidR="005F2950" w:rsidRPr="002D174D" w:rsidRDefault="00E45372" w:rsidP="004D23C7">
      <w:pPr>
        <w:pStyle w:val="Subtitle"/>
      </w:pPr>
      <w:r w:rsidRPr="002D174D">
        <w:t>I think the most importan</w:t>
      </w:r>
      <w:r w:rsidR="00861DF9" w:rsidRPr="002D174D">
        <w:t>t part of this article is…</w:t>
      </w:r>
    </w:p>
    <w:p w14:paraId="7FE5DE06" w14:textId="0AA0A610" w:rsidR="00861DF9" w:rsidRPr="002136B8" w:rsidRDefault="008B4447" w:rsidP="004D23C7">
      <w:pPr>
        <w:rPr>
          <w:lang w:val="en-CA"/>
        </w:rPr>
      </w:pPr>
      <w:r>
        <w:rPr>
          <w:lang w:val="en-CA"/>
        </w:rPr>
        <w:t>Cryptocurrenc</w:t>
      </w:r>
      <w:r w:rsidR="00CE4B84">
        <w:rPr>
          <w:lang w:val="en-CA"/>
        </w:rPr>
        <w:t>ie</w:t>
      </w:r>
      <w:r>
        <w:rPr>
          <w:lang w:val="en-CA"/>
        </w:rPr>
        <w:t xml:space="preserve">s have become a very popular way of moving money over the last 10 years. </w:t>
      </w:r>
      <w:r w:rsidR="000A73E7">
        <w:rPr>
          <w:lang w:val="en-CA"/>
        </w:rPr>
        <w:t>We have seen banks finally move</w:t>
      </w:r>
      <w:r>
        <w:rPr>
          <w:lang w:val="en-CA"/>
        </w:rPr>
        <w:t xml:space="preserve"> into the cryptocurrency sphe</w:t>
      </w:r>
      <w:r w:rsidR="000A73E7">
        <w:rPr>
          <w:lang w:val="en-CA"/>
        </w:rPr>
        <w:t>re by launching their own block</w:t>
      </w:r>
      <w:r>
        <w:rPr>
          <w:lang w:val="en-CA"/>
        </w:rPr>
        <w:t xml:space="preserve">chain systems and </w:t>
      </w:r>
      <w:r w:rsidR="002136B8">
        <w:rPr>
          <w:lang w:val="en-CA"/>
        </w:rPr>
        <w:t>launching their own cryptocurrency systems to try and legitimize the cryptocurrency market. The primary cryptocurrenc</w:t>
      </w:r>
      <w:r w:rsidR="00C1099B">
        <w:rPr>
          <w:lang w:val="en-CA"/>
        </w:rPr>
        <w:t>ies</w:t>
      </w:r>
      <w:r w:rsidR="002136B8">
        <w:rPr>
          <w:lang w:val="en-CA"/>
        </w:rPr>
        <w:t xml:space="preserve"> that are traded </w:t>
      </w:r>
      <w:r w:rsidR="000A73E7">
        <w:rPr>
          <w:lang w:val="en-CA"/>
        </w:rPr>
        <w:t xml:space="preserve">(somewhat) </w:t>
      </w:r>
      <w:r w:rsidR="002136B8">
        <w:rPr>
          <w:lang w:val="en-CA"/>
        </w:rPr>
        <w:t>legitimately these days are Bitcoin, Ethereum</w:t>
      </w:r>
      <w:r w:rsidR="000A73E7">
        <w:rPr>
          <w:lang w:val="en-CA"/>
        </w:rPr>
        <w:t>,</w:t>
      </w:r>
      <w:r w:rsidR="002136B8">
        <w:rPr>
          <w:lang w:val="en-CA"/>
        </w:rPr>
        <w:t xml:space="preserve"> Ripple</w:t>
      </w:r>
      <w:r w:rsidR="000A73E7">
        <w:rPr>
          <w:lang w:val="en-CA"/>
        </w:rPr>
        <w:t xml:space="preserve"> XRP</w:t>
      </w:r>
      <w:r w:rsidR="002136B8">
        <w:rPr>
          <w:lang w:val="en-CA"/>
        </w:rPr>
        <w:t xml:space="preserve"> and </w:t>
      </w:r>
      <w:r w:rsidR="00C350AA">
        <w:rPr>
          <w:lang w:val="en-CA"/>
        </w:rPr>
        <w:t>B</w:t>
      </w:r>
      <w:r w:rsidR="002136B8">
        <w:rPr>
          <w:lang w:val="en-CA"/>
        </w:rPr>
        <w:t>itcoin cash.</w:t>
      </w:r>
    </w:p>
    <w:p w14:paraId="7C42C92B" w14:textId="44B0898D" w:rsidR="00B35718" w:rsidRDefault="00B35718" w:rsidP="004D23C7">
      <w:pPr>
        <w:pStyle w:val="Heading1"/>
      </w:pPr>
      <w:r>
        <w:t>Choose at least 3 of these prompts, and write at least 3 sentences each:</w:t>
      </w:r>
    </w:p>
    <w:p w14:paraId="288500D8" w14:textId="7E658009" w:rsidR="001B4A46" w:rsidRDefault="001B4A46" w:rsidP="004D23C7">
      <w:pPr>
        <w:pStyle w:val="Subtitle"/>
      </w:pPr>
      <w:r>
        <w:t>I want the class to be aware that…</w:t>
      </w:r>
    </w:p>
    <w:p w14:paraId="16EDD235" w14:textId="4B1FFDE5" w:rsidR="00D722CF" w:rsidRPr="00667A3C" w:rsidRDefault="003636E3" w:rsidP="00D722CF">
      <w:pPr>
        <w:rPr>
          <w:lang w:val="en-CA"/>
        </w:rPr>
      </w:pPr>
      <w:r>
        <w:rPr>
          <w:lang w:val="en-CA"/>
        </w:rPr>
        <w:t>Cryptocurrenc</w:t>
      </w:r>
      <w:r w:rsidR="00C350AA">
        <w:rPr>
          <w:lang w:val="en-CA"/>
        </w:rPr>
        <w:t>ies</w:t>
      </w:r>
      <w:r w:rsidR="000A73E7">
        <w:rPr>
          <w:lang w:val="en-CA"/>
        </w:rPr>
        <w:t xml:space="preserve"> have been the wild-wild-</w:t>
      </w:r>
      <w:r>
        <w:rPr>
          <w:lang w:val="en-CA"/>
        </w:rPr>
        <w:t xml:space="preserve">west of digital money over the last 10 years. Trying to treat these coins as investments has proven to be dangerous. </w:t>
      </w:r>
      <w:r w:rsidR="00371174">
        <w:rPr>
          <w:lang w:val="en-CA"/>
        </w:rPr>
        <w:t>Investing in digital</w:t>
      </w:r>
      <w:r>
        <w:rPr>
          <w:lang w:val="en-CA"/>
        </w:rPr>
        <w:t xml:space="preserve"> coins ha</w:t>
      </w:r>
      <w:r w:rsidR="00371174">
        <w:rPr>
          <w:lang w:val="en-CA"/>
        </w:rPr>
        <w:t xml:space="preserve">s </w:t>
      </w:r>
      <w:r>
        <w:rPr>
          <w:lang w:val="en-CA"/>
        </w:rPr>
        <w:t>been more like</w:t>
      </w:r>
      <w:r w:rsidR="00667A3C">
        <w:rPr>
          <w:lang w:val="en-CA"/>
        </w:rPr>
        <w:t xml:space="preserve"> high-stakes gambling than actual investing.</w:t>
      </w:r>
    </w:p>
    <w:p w14:paraId="5709BEC6" w14:textId="1BEED64C" w:rsidR="001B4A46" w:rsidRDefault="001B4A46" w:rsidP="004D23C7">
      <w:pPr>
        <w:pStyle w:val="Subtitle"/>
      </w:pPr>
      <w:r>
        <w:t>Another company / group that is involved is…</w:t>
      </w:r>
    </w:p>
    <w:p w14:paraId="107F0CDA" w14:textId="2B0BCF97" w:rsidR="0008422A" w:rsidRPr="00985F2E" w:rsidRDefault="00985F2E" w:rsidP="004D23C7">
      <w:pPr>
        <w:rPr>
          <w:lang w:val="en-CA"/>
        </w:rPr>
      </w:pPr>
      <w:r>
        <w:rPr>
          <w:lang w:val="en-CA"/>
        </w:rPr>
        <w:t>Facebook has tried to launch a d</w:t>
      </w:r>
      <w:r w:rsidR="00CA7FF4">
        <w:rPr>
          <w:lang w:val="en-CA"/>
        </w:rPr>
        <w:t>igital currency project called L</w:t>
      </w:r>
      <w:r>
        <w:rPr>
          <w:lang w:val="en-CA"/>
        </w:rPr>
        <w:t xml:space="preserve">ibra. </w:t>
      </w:r>
      <w:r w:rsidR="00CA7FF4">
        <w:rPr>
          <w:lang w:val="en-CA"/>
        </w:rPr>
        <w:t>I believe the purpose of i</w:t>
      </w:r>
      <w:r>
        <w:rPr>
          <w:lang w:val="en-CA"/>
        </w:rPr>
        <w:t xml:space="preserve">t </w:t>
      </w:r>
      <w:r w:rsidR="00CA7FF4">
        <w:rPr>
          <w:lang w:val="en-CA"/>
        </w:rPr>
        <w:t>is like</w:t>
      </w:r>
      <w:r>
        <w:rPr>
          <w:lang w:val="en-CA"/>
        </w:rPr>
        <w:t xml:space="preserve"> the model of </w:t>
      </w:r>
      <w:r w:rsidR="00CA7FF4">
        <w:rPr>
          <w:lang w:val="en-CA"/>
        </w:rPr>
        <w:t>R</w:t>
      </w:r>
      <w:r>
        <w:rPr>
          <w:lang w:val="en-CA"/>
        </w:rPr>
        <w:t xml:space="preserve">ipple </w:t>
      </w:r>
      <w:r w:rsidR="00CA7FF4">
        <w:rPr>
          <w:lang w:val="en-CA"/>
        </w:rPr>
        <w:t>X</w:t>
      </w:r>
      <w:r>
        <w:rPr>
          <w:lang w:val="en-CA"/>
        </w:rPr>
        <w:t xml:space="preserve">RP, </w:t>
      </w:r>
      <w:r w:rsidR="00CA7FF4">
        <w:rPr>
          <w:lang w:val="en-CA"/>
        </w:rPr>
        <w:t>which</w:t>
      </w:r>
      <w:r>
        <w:rPr>
          <w:lang w:val="en-CA"/>
        </w:rPr>
        <w:t xml:space="preserve"> is designed for transporting money overseas from country to country. Facebook could </w:t>
      </w:r>
      <w:r w:rsidR="00CA7FF4">
        <w:rPr>
          <w:lang w:val="en-CA"/>
        </w:rPr>
        <w:t>provide</w:t>
      </w:r>
      <w:r>
        <w:rPr>
          <w:lang w:val="en-CA"/>
        </w:rPr>
        <w:t xml:space="preserve"> people </w:t>
      </w:r>
      <w:r w:rsidR="00CA7FF4">
        <w:rPr>
          <w:lang w:val="en-CA"/>
        </w:rPr>
        <w:t>a service for moving</w:t>
      </w:r>
      <w:r>
        <w:rPr>
          <w:lang w:val="en-CA"/>
        </w:rPr>
        <w:t xml:space="preserve"> money to their family members overseas. This could be useful for people who </w:t>
      </w:r>
      <w:r w:rsidR="0072032A">
        <w:rPr>
          <w:lang w:val="en-CA"/>
        </w:rPr>
        <w:t xml:space="preserve">have immigrated to western rich countries such as Canada, America and the United Kingdom and </w:t>
      </w:r>
      <w:r>
        <w:rPr>
          <w:lang w:val="en-CA"/>
        </w:rPr>
        <w:t xml:space="preserve">are supporting their family in poorer countries. </w:t>
      </w:r>
    </w:p>
    <w:p w14:paraId="7FE5DE0C" w14:textId="10DC07B2" w:rsidR="004B3E13" w:rsidRDefault="00254B6A" w:rsidP="004D23C7">
      <w:pPr>
        <w:pStyle w:val="Subtitle"/>
      </w:pPr>
      <w:r>
        <w:t>I am concerned that…</w:t>
      </w:r>
    </w:p>
    <w:p w14:paraId="6420000B" w14:textId="2AE9D182" w:rsidR="004D23C7" w:rsidRPr="00DE31B5" w:rsidRDefault="00C36B7E" w:rsidP="004D23C7">
      <w:pPr>
        <w:rPr>
          <w:lang w:val="en-CA"/>
        </w:rPr>
      </w:pPr>
      <w:r>
        <w:rPr>
          <w:lang w:val="en-CA"/>
        </w:rPr>
        <w:t>The US government d</w:t>
      </w:r>
      <w:r w:rsidR="00CA7FF4">
        <w:rPr>
          <w:lang w:val="en-CA"/>
        </w:rPr>
        <w:t>oesn’t understand cryptocurrencie</w:t>
      </w:r>
      <w:r>
        <w:rPr>
          <w:lang w:val="en-CA"/>
        </w:rPr>
        <w:t>s whatsoever</w:t>
      </w:r>
      <w:r w:rsidR="00A47CCC">
        <w:rPr>
          <w:lang w:val="en-CA"/>
        </w:rPr>
        <w:t xml:space="preserve">. </w:t>
      </w:r>
      <w:r w:rsidR="00DE31B5">
        <w:rPr>
          <w:lang w:val="en-CA"/>
        </w:rPr>
        <w:t xml:space="preserve">It seems that the US government is being dragged kicking and screaming into the cryptocurrency realm, because their attempts to squash it </w:t>
      </w:r>
      <w:r w:rsidR="00CA7FF4">
        <w:rPr>
          <w:lang w:val="en-CA"/>
        </w:rPr>
        <w:t>(</w:t>
      </w:r>
      <w:r w:rsidR="00DE31B5">
        <w:rPr>
          <w:lang w:val="en-CA"/>
        </w:rPr>
        <w:t>by making it illegal</w:t>
      </w:r>
      <w:r w:rsidR="00CA7FF4">
        <w:rPr>
          <w:lang w:val="en-CA"/>
        </w:rPr>
        <w:t>)</w:t>
      </w:r>
      <w:r w:rsidR="00DE31B5">
        <w:rPr>
          <w:lang w:val="en-CA"/>
        </w:rPr>
        <w:t xml:space="preserve"> have not proved effective. It makes sense for the US government to </w:t>
      </w:r>
      <w:r w:rsidR="00CA7FF4">
        <w:rPr>
          <w:lang w:val="en-CA"/>
        </w:rPr>
        <w:t>allow</w:t>
      </w:r>
      <w:r w:rsidR="00DE31B5">
        <w:rPr>
          <w:lang w:val="en-CA"/>
        </w:rPr>
        <w:t xml:space="preserve"> legitimate uses of cryptocurrenc</w:t>
      </w:r>
      <w:r w:rsidR="00CA7FF4">
        <w:rPr>
          <w:lang w:val="en-CA"/>
        </w:rPr>
        <w:t>ie</w:t>
      </w:r>
      <w:r w:rsidR="00DE31B5">
        <w:rPr>
          <w:lang w:val="en-CA"/>
        </w:rPr>
        <w:t xml:space="preserve">s so that regular people who would like to </w:t>
      </w:r>
      <w:r w:rsidR="00CA7FF4">
        <w:rPr>
          <w:lang w:val="en-CA"/>
        </w:rPr>
        <w:t>use/</w:t>
      </w:r>
      <w:r w:rsidR="00DE31B5">
        <w:rPr>
          <w:lang w:val="en-CA"/>
        </w:rPr>
        <w:t>invest in the</w:t>
      </w:r>
      <w:r w:rsidR="00CA7FF4">
        <w:rPr>
          <w:lang w:val="en-CA"/>
        </w:rPr>
        <w:t>m</w:t>
      </w:r>
      <w:r w:rsidR="00DE31B5">
        <w:rPr>
          <w:lang w:val="en-CA"/>
        </w:rPr>
        <w:t xml:space="preserve"> have a way to do so legally.</w:t>
      </w:r>
    </w:p>
    <w:sectPr w:rsidR="004D23C7" w:rsidRPr="00DE31B5" w:rsidSect="00295D65">
      <w:pgSz w:w="12240" w:h="15840"/>
      <w:pgMar w:top="1021" w:right="1021" w:bottom="102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254_"/>
      </v:shape>
    </w:pict>
  </w:numPicBullet>
  <w:abstractNum w:abstractNumId="0" w15:restartNumberingAfterBreak="0">
    <w:nsid w:val="1121407B"/>
    <w:multiLevelType w:val="hybridMultilevel"/>
    <w:tmpl w:val="C22A49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A4E32"/>
    <w:multiLevelType w:val="hybridMultilevel"/>
    <w:tmpl w:val="2A0C7A08"/>
    <w:lvl w:ilvl="0" w:tplc="359045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D49E8"/>
    <w:multiLevelType w:val="multilevel"/>
    <w:tmpl w:val="B14AD4C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80DC1"/>
    <w:multiLevelType w:val="hybridMultilevel"/>
    <w:tmpl w:val="B14AD4C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55EBB"/>
    <w:multiLevelType w:val="multilevel"/>
    <w:tmpl w:val="2A0C7A0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F4"/>
    <w:rsid w:val="0008422A"/>
    <w:rsid w:val="000A73E7"/>
    <w:rsid w:val="0015206A"/>
    <w:rsid w:val="001B4A46"/>
    <w:rsid w:val="002136B8"/>
    <w:rsid w:val="00222C18"/>
    <w:rsid w:val="00254B6A"/>
    <w:rsid w:val="00295D65"/>
    <w:rsid w:val="002A7337"/>
    <w:rsid w:val="002D174D"/>
    <w:rsid w:val="002D4193"/>
    <w:rsid w:val="00311131"/>
    <w:rsid w:val="003636E3"/>
    <w:rsid w:val="00371174"/>
    <w:rsid w:val="00486599"/>
    <w:rsid w:val="004B3E13"/>
    <w:rsid w:val="004C0AF4"/>
    <w:rsid w:val="004D23C7"/>
    <w:rsid w:val="0052652B"/>
    <w:rsid w:val="00564F23"/>
    <w:rsid w:val="005F2950"/>
    <w:rsid w:val="00656DD3"/>
    <w:rsid w:val="00661A03"/>
    <w:rsid w:val="00661F56"/>
    <w:rsid w:val="00667A3C"/>
    <w:rsid w:val="00693888"/>
    <w:rsid w:val="0072032A"/>
    <w:rsid w:val="00817059"/>
    <w:rsid w:val="00861DF9"/>
    <w:rsid w:val="008B4447"/>
    <w:rsid w:val="00977515"/>
    <w:rsid w:val="00985F2E"/>
    <w:rsid w:val="00A03D62"/>
    <w:rsid w:val="00A47CCC"/>
    <w:rsid w:val="00B212DC"/>
    <w:rsid w:val="00B35718"/>
    <w:rsid w:val="00B605B8"/>
    <w:rsid w:val="00BD7575"/>
    <w:rsid w:val="00BE1F65"/>
    <w:rsid w:val="00C1099B"/>
    <w:rsid w:val="00C350AA"/>
    <w:rsid w:val="00C36B7E"/>
    <w:rsid w:val="00C6637F"/>
    <w:rsid w:val="00CA7FF4"/>
    <w:rsid w:val="00CE4B84"/>
    <w:rsid w:val="00D32A78"/>
    <w:rsid w:val="00D5518D"/>
    <w:rsid w:val="00D722CF"/>
    <w:rsid w:val="00DC7EFD"/>
    <w:rsid w:val="00DE31B5"/>
    <w:rsid w:val="00E25F2E"/>
    <w:rsid w:val="00E45372"/>
    <w:rsid w:val="00ED1085"/>
    <w:rsid w:val="00F61E45"/>
    <w:rsid w:val="00F64E9C"/>
    <w:rsid w:val="00F65C33"/>
    <w:rsid w:val="00F810D5"/>
    <w:rsid w:val="00FC2799"/>
    <w:rsid w:val="00FE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FE5DDF5"/>
  <w15:docId w15:val="{B1A55AA6-00EF-4343-8ED2-4DB8741C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3C7"/>
    <w:pPr>
      <w:spacing w:after="240"/>
    </w:pPr>
    <w:rPr>
      <w:rFonts w:ascii="Verdana" w:hAnsi="Verdan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3C7"/>
    <w:pPr>
      <w:keepNext/>
      <w:keepLines/>
      <w:spacing w:before="240"/>
      <w:outlineLvl w:val="0"/>
    </w:pPr>
    <w:rPr>
      <w:rFonts w:ascii="Berlin Sans FB Demi" w:eastAsiaTheme="majorEastAsia" w:hAnsi="Berlin Sans FB Demi" w:cstheme="majorBidi"/>
      <w:color w:val="7030A0"/>
      <w:spacing w:val="30"/>
      <w:sz w:val="32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B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3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4D23C7"/>
    <w:pPr>
      <w:spacing w:before="240" w:after="120"/>
    </w:pPr>
    <w:rPr>
      <w:b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4D23C7"/>
    <w:rPr>
      <w:rFonts w:ascii="Verdana" w:hAnsi="Verdana"/>
      <w:b/>
      <w:sz w:val="24"/>
      <w:szCs w:val="24"/>
      <w:u w:val="single"/>
      <w:lang w:val="en-US" w:eastAsia="en-US"/>
    </w:rPr>
  </w:style>
  <w:style w:type="paragraph" w:styleId="NormalWeb">
    <w:name w:val="Normal (Web)"/>
    <w:basedOn w:val="Normal"/>
    <w:uiPriority w:val="99"/>
    <w:unhideWhenUsed/>
    <w:rsid w:val="00F61E45"/>
    <w:pPr>
      <w:spacing w:before="100" w:beforeAutospacing="1" w:after="100" w:afterAutospacing="1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4D23C7"/>
    <w:rPr>
      <w:rFonts w:ascii="Berlin Sans FB Demi" w:eastAsiaTheme="majorEastAsia" w:hAnsi="Berlin Sans FB Demi" w:cstheme="majorBidi"/>
      <w:color w:val="7030A0"/>
      <w:spacing w:val="30"/>
      <w:sz w:val="32"/>
      <w:szCs w:val="32"/>
      <w:u w:val="single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B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E4B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2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tune.com/2020/02/06/ico-sec-cryptocurrency-proposal-investin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oinbase.com/price/bitcoi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9938f4b4-0b1a-48a3-b1c7-0f365738e821" xsi:nil="true"/>
    <Has_Teacher_Only_SectionGroup xmlns="9938f4b4-0b1a-48a3-b1c7-0f365738e821" xsi:nil="true"/>
    <FolderType xmlns="9938f4b4-0b1a-48a3-b1c7-0f365738e821" xsi:nil="true"/>
    <Teachers xmlns="9938f4b4-0b1a-48a3-b1c7-0f365738e821">
      <UserInfo>
        <DisplayName/>
        <AccountId xsi:nil="true"/>
        <AccountType/>
      </UserInfo>
    </Teachers>
    <Invited_Teachers xmlns="9938f4b4-0b1a-48a3-b1c7-0f365738e821" xsi:nil="true"/>
    <Invited_Students xmlns="9938f4b4-0b1a-48a3-b1c7-0f365738e821" xsi:nil="true"/>
    <DefaultSectionNames xmlns="9938f4b4-0b1a-48a3-b1c7-0f365738e821" xsi:nil="true"/>
    <Is_Collaboration_Space_Locked xmlns="9938f4b4-0b1a-48a3-b1c7-0f365738e821" xsi:nil="true"/>
    <Owner xmlns="9938f4b4-0b1a-48a3-b1c7-0f365738e821">
      <UserInfo>
        <DisplayName/>
        <AccountId xsi:nil="true"/>
        <AccountType/>
      </UserInfo>
    </Owner>
    <Students xmlns="9938f4b4-0b1a-48a3-b1c7-0f365738e821">
      <UserInfo>
        <DisplayName/>
        <AccountId xsi:nil="true"/>
        <AccountType/>
      </UserInfo>
    </Students>
    <IsNotebookLocked xmlns="9938f4b4-0b1a-48a3-b1c7-0f365738e821" xsi:nil="true"/>
    <NotebookType xmlns="9938f4b4-0b1a-48a3-b1c7-0f365738e821" xsi:nil="true"/>
    <CultureName xmlns="9938f4b4-0b1a-48a3-b1c7-0f365738e821" xsi:nil="true"/>
    <Student_Groups xmlns="9938f4b4-0b1a-48a3-b1c7-0f365738e821">
      <UserInfo>
        <DisplayName/>
        <AccountId xsi:nil="true"/>
        <AccountType/>
      </UserInfo>
    </Student_Groups>
    <AppVersion xmlns="9938f4b4-0b1a-48a3-b1c7-0f365738e821" xsi:nil="true"/>
    <Templates xmlns="9938f4b4-0b1a-48a3-b1c7-0f365738e821" xsi:nil="true"/>
    <Self_Registration_Enabled xmlns="9938f4b4-0b1a-48a3-b1c7-0f365738e8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C1E36C939F7468472DDF4EC23D497" ma:contentTypeVersion="28" ma:contentTypeDescription="Create a new document." ma:contentTypeScope="" ma:versionID="d84339106586b61961543810fc970fba">
  <xsd:schema xmlns:xsd="http://www.w3.org/2001/XMLSchema" xmlns:xs="http://www.w3.org/2001/XMLSchema" xmlns:p="http://schemas.microsoft.com/office/2006/metadata/properties" xmlns:ns3="9938f4b4-0b1a-48a3-b1c7-0f365738e821" xmlns:ns4="593edb99-aa5e-4a81-92ef-53acb73137c7" targetNamespace="http://schemas.microsoft.com/office/2006/metadata/properties" ma:root="true" ma:fieldsID="2427cb2068554c71b15bde13d47c29b3" ns3:_="" ns4:_="">
    <xsd:import namespace="9938f4b4-0b1a-48a3-b1c7-0f365738e821"/>
    <xsd:import namespace="593edb99-aa5e-4a81-92ef-53acb73137c7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8f4b4-0b1a-48a3-b1c7-0f365738e82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IsNotebookLocked" ma:index="24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edb99-aa5e-4a81-92ef-53acb73137c7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B77307-EDE6-40B9-8E9B-0164F7010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623A7-A20E-4D26-8B23-DDDE78C46ADA}">
  <ds:schemaRefs>
    <ds:schemaRef ds:uri="http://purl.org/dc/terms/"/>
    <ds:schemaRef ds:uri="http://schemas.openxmlformats.org/package/2006/metadata/core-properties"/>
    <ds:schemaRef ds:uri="593edb99-aa5e-4a81-92ef-53acb73137c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938f4b4-0b1a-48a3-b1c7-0f365738e82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81AB6A-B266-4CBE-BFBB-7E4AD25A912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938f4b4-0b1a-48a3-b1c7-0f365738e821"/>
    <ds:schemaRef ds:uri="593edb99-aa5e-4a81-92ef-53acb73137c7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#36 (Surrey)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</dc:creator>
  <cp:lastModifiedBy>Nathan Hapke</cp:lastModifiedBy>
  <cp:revision>27</cp:revision>
  <dcterms:created xsi:type="dcterms:W3CDTF">2020-02-07T04:03:00Z</dcterms:created>
  <dcterms:modified xsi:type="dcterms:W3CDTF">2020-02-11T18:14:00Z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0x0101009ABC1E36C939F7468472DDF4EC23D497</vt:lpwstr>
  </property>
</Properties>
</file>